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352-НҚ от 28.09.2021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1F322E" w:rsidRPr="00E70681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8"/>
          <w:szCs w:val="28"/>
        </w:rPr>
      </w:pPr>
    </w:p>
    <w:bookmarkEnd w:id="0"/>
    <w:p w:rsidR="00946A3E" w:rsidRDefault="00946A3E" w:rsidP="00946A3E">
      <w:pPr>
        <w:spacing w:after="0" w:line="240" w:lineRule="auto"/>
        <w:ind w:right="4252"/>
        <w:rPr>
          <w:rFonts w:ascii="Times New Roman" w:hAnsi="Times New Roman"/>
          <w:b/>
          <w:sz w:val="28"/>
          <w:lang w:val="kk-KZ"/>
        </w:rPr>
      </w:pPr>
    </w:p>
    <w:p w:rsidR="00D03B95" w:rsidRDefault="00946A3E" w:rsidP="00946A3E">
      <w:pPr>
        <w:spacing w:after="0" w:line="240" w:lineRule="auto"/>
        <w:ind w:right="4252"/>
        <w:rPr>
          <w:rFonts w:ascii="Times New Roman" w:hAnsi="Times New Roman"/>
          <w:b/>
          <w:sz w:val="28"/>
          <w:lang w:val="kk-KZ"/>
        </w:rPr>
      </w:pPr>
      <w:r w:rsidRPr="00C1662E">
        <w:rPr>
          <w:rFonts w:ascii="Times New Roman" w:hAnsi="Times New Roman"/>
          <w:b/>
          <w:sz w:val="28"/>
          <w:lang w:val="kk-KZ"/>
        </w:rPr>
        <w:t xml:space="preserve">«О внесении изменений </w:t>
      </w:r>
      <w:r w:rsidR="00D03B95">
        <w:rPr>
          <w:rFonts w:ascii="Times New Roman" w:hAnsi="Times New Roman"/>
          <w:b/>
          <w:sz w:val="28"/>
          <w:lang w:val="kk-KZ"/>
        </w:rPr>
        <w:t xml:space="preserve">и дополнений </w:t>
      </w:r>
      <w:r w:rsidRPr="00C1662E">
        <w:rPr>
          <w:rFonts w:ascii="Times New Roman" w:hAnsi="Times New Roman"/>
          <w:b/>
          <w:sz w:val="28"/>
          <w:lang w:val="kk-KZ"/>
        </w:rPr>
        <w:t>в приказ Председателя Комитета технического регулирования и метрологии Министерства по инвестициям и развитию Республики Казахстан</w:t>
      </w:r>
      <w:r w:rsidR="00D03B95">
        <w:rPr>
          <w:rFonts w:ascii="Times New Roman" w:hAnsi="Times New Roman"/>
          <w:b/>
          <w:sz w:val="28"/>
          <w:lang w:val="kk-KZ"/>
        </w:rPr>
        <w:t xml:space="preserve"> </w:t>
      </w:r>
      <w:r w:rsidRPr="00C1662E">
        <w:rPr>
          <w:rFonts w:ascii="Times New Roman" w:hAnsi="Times New Roman"/>
          <w:b/>
          <w:sz w:val="28"/>
          <w:lang w:val="kk-KZ"/>
        </w:rPr>
        <w:t>от 12 августа 2015 года</w:t>
      </w:r>
    </w:p>
    <w:p w:rsidR="00946A3E" w:rsidRPr="00C1662E" w:rsidRDefault="00946A3E" w:rsidP="00946A3E">
      <w:pPr>
        <w:spacing w:after="0" w:line="240" w:lineRule="auto"/>
        <w:ind w:right="4252"/>
        <w:rPr>
          <w:rFonts w:ascii="Times New Roman" w:hAnsi="Times New Roman"/>
          <w:sz w:val="28"/>
          <w:lang w:val="kk-KZ"/>
        </w:rPr>
      </w:pPr>
      <w:r w:rsidRPr="00C1662E">
        <w:rPr>
          <w:rFonts w:ascii="Times New Roman" w:hAnsi="Times New Roman"/>
          <w:b/>
          <w:sz w:val="28"/>
          <w:lang w:val="kk-KZ"/>
        </w:rPr>
        <w:t>№ 156-од</w:t>
      </w:r>
      <w:r w:rsidR="00D03B95">
        <w:rPr>
          <w:rFonts w:ascii="Times New Roman" w:hAnsi="Times New Roman"/>
          <w:b/>
          <w:sz w:val="28"/>
          <w:lang w:val="kk-KZ"/>
        </w:rPr>
        <w:t xml:space="preserve"> </w:t>
      </w:r>
      <w:r w:rsidRPr="00C1662E">
        <w:rPr>
          <w:rFonts w:ascii="Times New Roman" w:hAnsi="Times New Roman"/>
          <w:b/>
          <w:sz w:val="28"/>
          <w:lang w:val="kk-KZ"/>
        </w:rPr>
        <w:t xml:space="preserve">«О применении </w:t>
      </w:r>
      <w:r w:rsidR="00D03B95">
        <w:rPr>
          <w:rFonts w:ascii="Times New Roman" w:hAnsi="Times New Roman"/>
          <w:b/>
          <w:sz w:val="28"/>
          <w:lang w:val="kk-KZ"/>
        </w:rPr>
        <w:t>н</w:t>
      </w:r>
      <w:r w:rsidRPr="00C1662E">
        <w:rPr>
          <w:rFonts w:ascii="Times New Roman" w:hAnsi="Times New Roman"/>
          <w:b/>
          <w:sz w:val="28"/>
          <w:lang w:val="kk-KZ"/>
        </w:rPr>
        <w:t>ациональных стандартов Российской Федерации</w:t>
      </w:r>
      <w:r w:rsidR="00D03B95">
        <w:rPr>
          <w:rFonts w:ascii="Times New Roman" w:hAnsi="Times New Roman"/>
          <w:b/>
          <w:sz w:val="28"/>
          <w:lang w:val="kk-KZ"/>
        </w:rPr>
        <w:t xml:space="preserve"> </w:t>
      </w:r>
      <w:r w:rsidRPr="00C1662E">
        <w:rPr>
          <w:rFonts w:ascii="Times New Roman" w:hAnsi="Times New Roman"/>
          <w:b/>
          <w:sz w:val="28"/>
          <w:lang w:val="kk-KZ"/>
        </w:rPr>
        <w:t>и Руспублики Беларусь»</w:t>
      </w:r>
    </w:p>
    <w:p w:rsidR="00946A3E" w:rsidRPr="00C1662E" w:rsidRDefault="00946A3E" w:rsidP="00946A3E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46A3E" w:rsidRPr="00C1662E" w:rsidRDefault="00946A3E" w:rsidP="00946A3E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46A3E" w:rsidRPr="00C1662E" w:rsidRDefault="00946A3E" w:rsidP="00946A3E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C1662E">
        <w:rPr>
          <w:rFonts w:ascii="Times New Roman" w:hAnsi="Times New Roman"/>
          <w:sz w:val="28"/>
          <w:lang w:val="kk-KZ"/>
        </w:rPr>
        <w:t>В соответствии</w:t>
      </w:r>
      <w:r w:rsidRPr="007A796B">
        <w:rPr>
          <w:rFonts w:ascii="Times New Roman" w:hAnsi="Times New Roman"/>
          <w:sz w:val="28"/>
          <w:lang w:val="kk-KZ"/>
        </w:rPr>
        <w:t xml:space="preserve"> с пунктом 1 статьи 27 Закона Республики Казахстан</w:t>
      </w:r>
      <w:r>
        <w:rPr>
          <w:rFonts w:ascii="Times New Roman" w:hAnsi="Times New Roman"/>
          <w:sz w:val="28"/>
          <w:lang w:val="kk-KZ"/>
        </w:rPr>
        <w:br/>
      </w:r>
      <w:r w:rsidRPr="007A796B">
        <w:rPr>
          <w:rFonts w:ascii="Times New Roman" w:hAnsi="Times New Roman"/>
          <w:sz w:val="28"/>
          <w:lang w:val="kk-KZ"/>
        </w:rPr>
        <w:t xml:space="preserve">от 5 октября 2018 года № 183 «О стандартизации», </w:t>
      </w:r>
      <w:r w:rsidRPr="00C1662E">
        <w:rPr>
          <w:rFonts w:ascii="Times New Roman" w:hAnsi="Times New Roman"/>
          <w:sz w:val="28"/>
          <w:lang w:val="kk-KZ"/>
        </w:rPr>
        <w:t>Решени</w:t>
      </w:r>
      <w:r>
        <w:rPr>
          <w:rFonts w:ascii="Times New Roman" w:hAnsi="Times New Roman"/>
          <w:sz w:val="28"/>
          <w:lang w:val="kk-KZ"/>
        </w:rPr>
        <w:t>я</w:t>
      </w:r>
      <w:r w:rsidRPr="00C1662E">
        <w:rPr>
          <w:rFonts w:ascii="Times New Roman" w:hAnsi="Times New Roman"/>
          <w:sz w:val="28"/>
          <w:lang w:val="kk-KZ"/>
        </w:rPr>
        <w:t xml:space="preserve"> Коллегии Евразийской экономической комиссии от 3 февраля 2015 года № 11</w:t>
      </w:r>
      <w:r>
        <w:rPr>
          <w:rFonts w:ascii="Times New Roman" w:hAnsi="Times New Roman"/>
          <w:sz w:val="28"/>
          <w:lang w:val="kk-KZ"/>
        </w:rPr>
        <w:br/>
      </w:r>
      <w:r w:rsidRPr="00021BB5">
        <w:rPr>
          <w:rFonts w:ascii="Times New Roman" w:hAnsi="Times New Roman" w:cs="Times New Roman"/>
          <w:i/>
          <w:sz w:val="24"/>
          <w:szCs w:val="24"/>
          <w:lang w:val="kk-KZ"/>
        </w:rPr>
        <w:t xml:space="preserve">(в редакции с изменениями, внесенными решениями Коллегии Евразийской экономической комиссии от 7 июня 2016 года </w:t>
      </w:r>
      <w:hyperlink r:id="rId9" w:anchor="6" w:history="1">
        <w:r w:rsidRPr="00021BB5">
          <w:rPr>
            <w:rFonts w:ascii="Times New Roman" w:hAnsi="Times New Roman" w:cs="Times New Roman"/>
            <w:i/>
            <w:sz w:val="24"/>
            <w:szCs w:val="24"/>
            <w:lang w:val="kk-KZ"/>
          </w:rPr>
          <w:t>№ 62</w:t>
        </w:r>
      </w:hyperlink>
      <w:r w:rsidRPr="00021BB5">
        <w:rPr>
          <w:rFonts w:ascii="Times New Roman" w:hAnsi="Times New Roman" w:cs="Times New Roman"/>
          <w:i/>
          <w:sz w:val="24"/>
          <w:szCs w:val="24"/>
          <w:lang w:val="kk-KZ"/>
        </w:rPr>
        <w:t xml:space="preserve">; от 14 марта 2017 года </w:t>
      </w:r>
      <w:hyperlink r:id="rId10" w:anchor="7" w:history="1">
        <w:r w:rsidRPr="00021BB5">
          <w:rPr>
            <w:rFonts w:ascii="Times New Roman" w:hAnsi="Times New Roman" w:cs="Times New Roman"/>
            <w:i/>
            <w:sz w:val="24"/>
            <w:szCs w:val="24"/>
            <w:lang w:val="kk-KZ"/>
          </w:rPr>
          <w:t>№ 29</w:t>
        </w:r>
      </w:hyperlink>
      <w:r w:rsidRPr="00021BB5">
        <w:rPr>
          <w:rFonts w:ascii="Times New Roman" w:hAnsi="Times New Roman" w:cs="Times New Roman"/>
          <w:i/>
          <w:sz w:val="24"/>
          <w:szCs w:val="24"/>
          <w:lang w:val="kk-KZ"/>
        </w:rPr>
        <w:t>)</w:t>
      </w:r>
      <w:r>
        <w:rPr>
          <w:rFonts w:ascii="Times New Roman" w:hAnsi="Times New Roman"/>
          <w:sz w:val="28"/>
          <w:lang w:val="kk-KZ"/>
        </w:rPr>
        <w:t xml:space="preserve"> </w:t>
      </w:r>
      <w:r w:rsidRPr="00C1662E">
        <w:rPr>
          <w:rFonts w:ascii="Times New Roman" w:hAnsi="Times New Roman"/>
          <w:sz w:val="28"/>
          <w:lang w:val="kk-KZ"/>
        </w:rPr>
        <w:t xml:space="preserve">«Перечень стандартов, в результате применения которых на добровольной основе обеспечивается соблюдение требований технического регламента Таможенного союза «О безопасности железнодорожного подвижного состава», </w:t>
      </w:r>
      <w:r w:rsidRPr="00C1662E">
        <w:rPr>
          <w:rFonts w:ascii="Times New Roman" w:hAnsi="Times New Roman"/>
          <w:b/>
          <w:sz w:val="28"/>
          <w:lang w:val="kk-KZ"/>
        </w:rPr>
        <w:t>ПРИКАЗЫВАЮ:</w:t>
      </w:r>
    </w:p>
    <w:p w:rsidR="00946A3E" w:rsidRPr="00101056" w:rsidRDefault="00946A3E" w:rsidP="00946A3E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101056">
        <w:rPr>
          <w:rFonts w:ascii="Times New Roman" w:hAnsi="Times New Roman"/>
          <w:sz w:val="28"/>
          <w:lang w:val="kk-KZ"/>
        </w:rPr>
        <w:t xml:space="preserve">1. Применять на территории Республики Казахстан национальные стандарты Российской Федерации, взаимосвязанные с техническим регламентом Таможенного союза «О безопасности железнодорожного подвижного состава» (ТР ТС 001/2011) в целях обеспечения соблюдения требований технического регламента, проведения исследований (испытаний) и измерений при оценке соответствия объектов технического регулирования требованиям технического регламента согласно приложению </w:t>
      </w:r>
      <w:r w:rsidR="00D03B95">
        <w:rPr>
          <w:rFonts w:ascii="Times New Roman" w:hAnsi="Times New Roman"/>
          <w:sz w:val="28"/>
          <w:lang w:val="kk-KZ"/>
        </w:rPr>
        <w:t xml:space="preserve">№ 1 </w:t>
      </w:r>
      <w:r w:rsidRPr="00101056">
        <w:rPr>
          <w:rFonts w:ascii="Times New Roman" w:hAnsi="Times New Roman"/>
          <w:sz w:val="28"/>
          <w:lang w:val="kk-KZ"/>
        </w:rPr>
        <w:t>к настоящему приказу.</w:t>
      </w:r>
    </w:p>
    <w:p w:rsidR="00946A3E" w:rsidRPr="00101056" w:rsidRDefault="00946A3E" w:rsidP="00946A3E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101056">
        <w:rPr>
          <w:rFonts w:ascii="Times New Roman" w:hAnsi="Times New Roman"/>
          <w:sz w:val="28"/>
          <w:lang w:val="kk-KZ"/>
        </w:rPr>
        <w:t xml:space="preserve">2. Внести изменение и дополнить приложение 3 «Национальные стандарты Российской Федерации и Республики Беларусь, взаимосвязанные с техническим регламентом Таможенного союза «О безопасности железнодорожного подвижного состава (ТР ТС 001/2011)», применяемые на территории Республики Казахстан в качестве национальных стандартов» к приказу Председателя Комитета технического регулирования и метрологии </w:t>
      </w:r>
      <w:r w:rsidRPr="00101056">
        <w:rPr>
          <w:rFonts w:ascii="Times New Roman" w:hAnsi="Times New Roman"/>
          <w:sz w:val="28"/>
          <w:lang w:val="kk-KZ"/>
        </w:rPr>
        <w:lastRenderedPageBreak/>
        <w:t>Министерства по инвестициям и развитию Республики Казахстан</w:t>
      </w:r>
      <w:r>
        <w:rPr>
          <w:rFonts w:ascii="Times New Roman" w:hAnsi="Times New Roman"/>
          <w:sz w:val="28"/>
          <w:lang w:val="kk-KZ"/>
        </w:rPr>
        <w:br/>
      </w:r>
      <w:r w:rsidRPr="00101056">
        <w:rPr>
          <w:rFonts w:ascii="Times New Roman" w:hAnsi="Times New Roman"/>
          <w:sz w:val="28"/>
          <w:lang w:val="kk-KZ"/>
        </w:rPr>
        <w:t>от 12 августа 2015 года № 156-од «О применении национальных стандартов Российской Федерации и Руспублики Беларусь».</w:t>
      </w:r>
    </w:p>
    <w:p w:rsidR="00946A3E" w:rsidRPr="007A796B" w:rsidRDefault="00946A3E" w:rsidP="00946A3E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7A796B">
        <w:rPr>
          <w:rFonts w:ascii="Times New Roman" w:hAnsi="Times New Roman"/>
          <w:sz w:val="28"/>
          <w:lang w:val="kk-KZ"/>
        </w:rPr>
        <w:t>3. Республиканскому государственному предприятию на праве хозяйственного ведения «Казахстанский институт стандартизации и метрологии (КазСтандарт)» опубликовать информацию о применении стандартов в информационном каталоге стандартов.</w:t>
      </w:r>
    </w:p>
    <w:p w:rsidR="00946A3E" w:rsidRPr="007A796B" w:rsidRDefault="00946A3E" w:rsidP="00946A3E">
      <w:pPr>
        <w:spacing w:after="0" w:line="240" w:lineRule="auto"/>
        <w:ind w:firstLine="567"/>
        <w:jc w:val="both"/>
        <w:rPr>
          <w:rFonts w:ascii="Times New Roman" w:hAnsi="Times New Roman"/>
          <w:sz w:val="28"/>
        </w:rPr>
      </w:pPr>
      <w:r w:rsidRPr="007A796B">
        <w:rPr>
          <w:rFonts w:ascii="Times New Roman" w:hAnsi="Times New Roman"/>
          <w:sz w:val="28"/>
          <w:lang w:val="kk-KZ"/>
        </w:rPr>
        <w:t xml:space="preserve">4. </w:t>
      </w:r>
      <w:r w:rsidR="00DB363E" w:rsidRPr="00460AC9">
        <w:rPr>
          <w:rFonts w:ascii="Times New Roman" w:eastAsia="Batang" w:hAnsi="Times New Roman" w:cs="Times New Roman"/>
          <w:sz w:val="28"/>
          <w:szCs w:val="28"/>
        </w:rPr>
        <w:t xml:space="preserve">Контроль за исполнением настоящего приказа </w:t>
      </w:r>
      <w:r w:rsidR="00DB363E">
        <w:rPr>
          <w:rFonts w:ascii="Times New Roman" w:eastAsia="Batang" w:hAnsi="Times New Roman" w:cs="Times New Roman"/>
          <w:sz w:val="28"/>
          <w:szCs w:val="28"/>
        </w:rPr>
        <w:t>оставляю за собой</w:t>
      </w:r>
      <w:r w:rsidR="00DB363E" w:rsidRPr="00460AC9">
        <w:rPr>
          <w:rFonts w:ascii="Times New Roman" w:eastAsia="Batang" w:hAnsi="Times New Roman" w:cs="Times New Roman"/>
          <w:sz w:val="28"/>
          <w:szCs w:val="28"/>
        </w:rPr>
        <w:t>.</w:t>
      </w:r>
    </w:p>
    <w:p w:rsidR="00946A3E" w:rsidRPr="007A796B" w:rsidRDefault="00946A3E" w:rsidP="00946A3E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7A796B">
        <w:rPr>
          <w:rFonts w:ascii="Times New Roman" w:hAnsi="Times New Roman"/>
          <w:sz w:val="28"/>
          <w:lang w:val="kk-KZ"/>
        </w:rPr>
        <w:t>5. Настоящий приказ вступает в силу со дня подписания.</w:t>
      </w:r>
    </w:p>
    <w:p w:rsidR="00946A3E" w:rsidRPr="00A146EF" w:rsidRDefault="00946A3E" w:rsidP="00946A3E">
      <w:pPr>
        <w:spacing w:after="0" w:line="240" w:lineRule="auto"/>
        <w:jc w:val="both"/>
        <w:rPr>
          <w:rFonts w:ascii="Times New Roman" w:hAnsi="Times New Roman"/>
          <w:sz w:val="28"/>
          <w:highlight w:val="yellow"/>
          <w:lang w:val="kk-KZ"/>
        </w:rPr>
      </w:pPr>
    </w:p>
    <w:p w:rsidR="00946A3E" w:rsidRPr="007A796B" w:rsidRDefault="00946A3E" w:rsidP="00946A3E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46A3E" w:rsidRPr="006237C9" w:rsidRDefault="00DB363E" w:rsidP="00946A3E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 xml:space="preserve">И.о. </w:t>
      </w:r>
      <w:r w:rsidR="00946A3E" w:rsidRPr="006237C9">
        <w:rPr>
          <w:rFonts w:ascii="Times New Roman" w:hAnsi="Times New Roman"/>
          <w:b/>
          <w:sz w:val="28"/>
          <w:lang w:val="kk-KZ"/>
        </w:rPr>
        <w:t>Председател</w:t>
      </w:r>
      <w:r>
        <w:rPr>
          <w:rFonts w:ascii="Times New Roman" w:hAnsi="Times New Roman"/>
          <w:b/>
          <w:sz w:val="28"/>
          <w:lang w:val="kk-KZ"/>
        </w:rPr>
        <w:t>я</w:t>
      </w:r>
      <w:r w:rsidR="00946A3E" w:rsidRPr="006237C9">
        <w:rPr>
          <w:rFonts w:ascii="Times New Roman" w:hAnsi="Times New Roman"/>
          <w:b/>
          <w:sz w:val="28"/>
          <w:lang w:val="kk-KZ"/>
        </w:rPr>
        <w:t xml:space="preserve"> Комитета технического </w:t>
      </w:r>
    </w:p>
    <w:p w:rsidR="00946A3E" w:rsidRPr="006237C9" w:rsidRDefault="00946A3E" w:rsidP="00946A3E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6237C9">
        <w:rPr>
          <w:rFonts w:ascii="Times New Roman" w:hAnsi="Times New Roman"/>
          <w:b/>
          <w:sz w:val="28"/>
          <w:lang w:val="kk-KZ"/>
        </w:rPr>
        <w:t>регулирования и метрологии</w:t>
      </w:r>
    </w:p>
    <w:p w:rsidR="00946A3E" w:rsidRPr="006237C9" w:rsidRDefault="00946A3E" w:rsidP="00946A3E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6237C9">
        <w:rPr>
          <w:rFonts w:ascii="Times New Roman" w:hAnsi="Times New Roman"/>
          <w:b/>
          <w:sz w:val="28"/>
          <w:lang w:val="kk-KZ"/>
        </w:rPr>
        <w:t>Министерства торговли и интеграции</w:t>
      </w:r>
    </w:p>
    <w:p w:rsidR="00946A3E" w:rsidRPr="00EA5FB9" w:rsidRDefault="00946A3E" w:rsidP="00946A3E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6237C9">
        <w:rPr>
          <w:rFonts w:ascii="Times New Roman" w:hAnsi="Times New Roman"/>
          <w:b/>
          <w:sz w:val="28"/>
          <w:lang w:val="kk-KZ"/>
        </w:rPr>
        <w:t>Республики Казахстан</w:t>
      </w:r>
      <w:r w:rsidRPr="006237C9">
        <w:rPr>
          <w:rFonts w:ascii="Times New Roman" w:hAnsi="Times New Roman"/>
          <w:b/>
          <w:sz w:val="28"/>
          <w:lang w:val="kk-KZ"/>
        </w:rPr>
        <w:tab/>
      </w:r>
      <w:r w:rsidRPr="006237C9">
        <w:rPr>
          <w:rFonts w:ascii="Times New Roman" w:hAnsi="Times New Roman"/>
          <w:b/>
          <w:sz w:val="28"/>
          <w:lang w:val="kk-KZ"/>
        </w:rPr>
        <w:tab/>
      </w:r>
      <w:r w:rsidRPr="006237C9">
        <w:rPr>
          <w:rFonts w:ascii="Times New Roman" w:hAnsi="Times New Roman"/>
          <w:b/>
          <w:sz w:val="28"/>
          <w:lang w:val="kk-KZ"/>
        </w:rPr>
        <w:tab/>
      </w:r>
      <w:r w:rsidRPr="006237C9">
        <w:rPr>
          <w:rFonts w:ascii="Times New Roman" w:hAnsi="Times New Roman"/>
          <w:b/>
          <w:sz w:val="28"/>
          <w:lang w:val="kk-KZ"/>
        </w:rPr>
        <w:tab/>
      </w:r>
      <w:r w:rsidRPr="006237C9">
        <w:rPr>
          <w:rFonts w:ascii="Times New Roman" w:hAnsi="Times New Roman"/>
          <w:b/>
          <w:sz w:val="28"/>
          <w:lang w:val="kk-KZ"/>
        </w:rPr>
        <w:tab/>
      </w:r>
      <w:r w:rsidRPr="006237C9">
        <w:rPr>
          <w:rFonts w:ascii="Times New Roman" w:hAnsi="Times New Roman"/>
          <w:b/>
          <w:sz w:val="28"/>
          <w:lang w:val="kk-KZ"/>
        </w:rPr>
        <w:tab/>
      </w:r>
      <w:r w:rsidR="00DB363E">
        <w:rPr>
          <w:rFonts w:ascii="Times New Roman" w:hAnsi="Times New Roman"/>
          <w:b/>
          <w:sz w:val="28"/>
          <w:lang w:val="kk-KZ"/>
        </w:rPr>
        <w:t>Ж</w:t>
      </w:r>
      <w:r w:rsidRPr="006237C9">
        <w:rPr>
          <w:rFonts w:ascii="Times New Roman" w:hAnsi="Times New Roman"/>
          <w:b/>
          <w:sz w:val="28"/>
          <w:lang w:val="kk-KZ"/>
        </w:rPr>
        <w:t xml:space="preserve">. </w:t>
      </w:r>
      <w:r w:rsidR="00DB363E">
        <w:rPr>
          <w:rFonts w:ascii="Times New Roman" w:hAnsi="Times New Roman"/>
          <w:b/>
          <w:sz w:val="28"/>
          <w:lang w:val="kk-KZ"/>
        </w:rPr>
        <w:t xml:space="preserve">Есенбекова </w:t>
      </w: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Default="00062809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A309A7" w:rsidRDefault="00A309A7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A309A7" w:rsidRDefault="00A309A7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A309A7" w:rsidRDefault="00A309A7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A309A7" w:rsidRDefault="00A309A7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A309A7" w:rsidRDefault="00A309A7" w:rsidP="00062809">
      <w:pPr>
        <w:pStyle w:val="Default"/>
        <w:ind w:left="5664"/>
        <w:jc w:val="center"/>
        <w:rPr>
          <w:sz w:val="20"/>
          <w:szCs w:val="22"/>
          <w:lang w:val="kk-KZ"/>
        </w:rPr>
      </w:pPr>
    </w:p>
    <w:p w:rsidR="00062809" w:rsidRPr="00490D17" w:rsidRDefault="00062809" w:rsidP="00062809">
      <w:pPr>
        <w:pStyle w:val="Default"/>
        <w:ind w:left="5664"/>
        <w:jc w:val="center"/>
        <w:rPr>
          <w:sz w:val="20"/>
          <w:szCs w:val="22"/>
        </w:rPr>
      </w:pPr>
      <w:bookmarkStart w:id="1" w:name="_GoBack"/>
      <w:bookmarkEnd w:id="1"/>
      <w:r w:rsidRPr="00490D17">
        <w:rPr>
          <w:sz w:val="20"/>
          <w:szCs w:val="22"/>
          <w:lang w:val="kk-KZ"/>
        </w:rPr>
        <w:t>П</w:t>
      </w:r>
      <w:proofErr w:type="spellStart"/>
      <w:r w:rsidRPr="00490D17">
        <w:rPr>
          <w:sz w:val="20"/>
          <w:szCs w:val="22"/>
        </w:rPr>
        <w:t>риложение</w:t>
      </w:r>
      <w:proofErr w:type="spellEnd"/>
      <w:r w:rsidRPr="00490D17">
        <w:rPr>
          <w:sz w:val="20"/>
          <w:szCs w:val="22"/>
        </w:rPr>
        <w:t xml:space="preserve"> 1</w:t>
      </w:r>
    </w:p>
    <w:p w:rsidR="00062809" w:rsidRPr="00490D17" w:rsidRDefault="00062809" w:rsidP="00062809">
      <w:pPr>
        <w:spacing w:after="0" w:line="240" w:lineRule="auto"/>
        <w:ind w:left="5664"/>
        <w:jc w:val="center"/>
        <w:rPr>
          <w:rFonts w:ascii="Times New Roman" w:hAnsi="Times New Roman" w:cs="Times New Roman"/>
          <w:sz w:val="20"/>
        </w:rPr>
      </w:pPr>
      <w:r w:rsidRPr="00490D17">
        <w:rPr>
          <w:rFonts w:ascii="Times New Roman" w:hAnsi="Times New Roman" w:cs="Times New Roman"/>
          <w:sz w:val="20"/>
        </w:rPr>
        <w:t>к приказу Председателя Комитета</w:t>
      </w:r>
    </w:p>
    <w:p w:rsidR="00062809" w:rsidRPr="00490D17" w:rsidRDefault="00062809" w:rsidP="00062809">
      <w:pPr>
        <w:spacing w:after="0" w:line="240" w:lineRule="auto"/>
        <w:ind w:left="5664"/>
        <w:jc w:val="center"/>
        <w:rPr>
          <w:rFonts w:ascii="Times New Roman" w:hAnsi="Times New Roman" w:cs="Times New Roman"/>
          <w:sz w:val="20"/>
        </w:rPr>
      </w:pPr>
      <w:r w:rsidRPr="00490D17">
        <w:rPr>
          <w:rFonts w:ascii="Times New Roman" w:hAnsi="Times New Roman" w:cs="Times New Roman"/>
          <w:sz w:val="20"/>
        </w:rPr>
        <w:t>технического регулирования и метрологии</w:t>
      </w:r>
      <w:r w:rsidRPr="00490D17">
        <w:rPr>
          <w:rFonts w:ascii="Times New Roman" w:hAnsi="Times New Roman" w:cs="Times New Roman"/>
          <w:sz w:val="20"/>
          <w:lang w:val="kk-KZ"/>
        </w:rPr>
        <w:t xml:space="preserve"> </w:t>
      </w:r>
      <w:r w:rsidRPr="00490D17">
        <w:rPr>
          <w:rFonts w:ascii="Times New Roman" w:hAnsi="Times New Roman" w:cs="Times New Roman"/>
          <w:sz w:val="20"/>
        </w:rPr>
        <w:t>Министерства торговли и интеграции</w:t>
      </w:r>
    </w:p>
    <w:p w:rsidR="00062809" w:rsidRPr="00490D17" w:rsidRDefault="00062809" w:rsidP="00062809">
      <w:pPr>
        <w:spacing w:after="0" w:line="240" w:lineRule="auto"/>
        <w:ind w:left="5664"/>
        <w:jc w:val="center"/>
        <w:rPr>
          <w:rFonts w:ascii="Times New Roman" w:hAnsi="Times New Roman" w:cs="Times New Roman"/>
          <w:sz w:val="20"/>
        </w:rPr>
      </w:pPr>
      <w:r w:rsidRPr="00490D17">
        <w:rPr>
          <w:rFonts w:ascii="Times New Roman" w:hAnsi="Times New Roman" w:cs="Times New Roman"/>
          <w:sz w:val="20"/>
        </w:rPr>
        <w:t>Республики Казахстан</w:t>
      </w:r>
      <w:r>
        <w:rPr>
          <w:rFonts w:ascii="Times New Roman" w:hAnsi="Times New Roman" w:cs="Times New Roman"/>
          <w:sz w:val="20"/>
          <w:lang w:val="kk-KZ"/>
        </w:rPr>
        <w:t xml:space="preserve"> </w:t>
      </w:r>
      <w:r w:rsidRPr="00490D17">
        <w:rPr>
          <w:rFonts w:ascii="Times New Roman" w:hAnsi="Times New Roman" w:cs="Times New Roman"/>
          <w:sz w:val="20"/>
        </w:rPr>
        <w:t>от «___» сентября 2021 года № ____</w:t>
      </w:r>
    </w:p>
    <w:p w:rsidR="00062809" w:rsidRDefault="00062809" w:rsidP="00062809">
      <w:pPr>
        <w:pStyle w:val="Default"/>
        <w:jc w:val="center"/>
        <w:rPr>
          <w:b/>
          <w:bCs/>
          <w:lang w:val="kk-KZ"/>
        </w:rPr>
      </w:pPr>
    </w:p>
    <w:p w:rsidR="00062809" w:rsidRDefault="00062809" w:rsidP="00062809">
      <w:pPr>
        <w:pStyle w:val="Default"/>
        <w:jc w:val="center"/>
        <w:rPr>
          <w:b/>
          <w:bCs/>
          <w:lang w:val="kk-KZ"/>
        </w:rPr>
      </w:pPr>
    </w:p>
    <w:p w:rsidR="00062809" w:rsidRPr="009A7443" w:rsidRDefault="00062809" w:rsidP="00062809">
      <w:pPr>
        <w:pStyle w:val="Default"/>
        <w:jc w:val="center"/>
        <w:rPr>
          <w:b/>
          <w:bCs/>
        </w:rPr>
      </w:pPr>
      <w:r w:rsidRPr="009A7443">
        <w:rPr>
          <w:b/>
          <w:bCs/>
        </w:rPr>
        <w:t>Национальные стандарты Российской Федерации,</w:t>
      </w:r>
    </w:p>
    <w:p w:rsidR="00062809" w:rsidRPr="009A7443" w:rsidRDefault="00062809" w:rsidP="00062809">
      <w:pPr>
        <w:pStyle w:val="Default"/>
        <w:jc w:val="center"/>
        <w:rPr>
          <w:b/>
          <w:bCs/>
        </w:rPr>
      </w:pPr>
      <w:proofErr w:type="gramStart"/>
      <w:r w:rsidRPr="009A7443">
        <w:rPr>
          <w:b/>
          <w:bCs/>
        </w:rPr>
        <w:t>взаимосвязанные</w:t>
      </w:r>
      <w:proofErr w:type="gramEnd"/>
      <w:r w:rsidRPr="009A7443">
        <w:rPr>
          <w:b/>
          <w:bCs/>
        </w:rPr>
        <w:t xml:space="preserve"> с техническим регламентом Таможенного союза</w:t>
      </w:r>
    </w:p>
    <w:p w:rsidR="00062809" w:rsidRPr="00A66AE0" w:rsidRDefault="00062809" w:rsidP="00062809">
      <w:pPr>
        <w:pStyle w:val="Default"/>
        <w:jc w:val="center"/>
        <w:rPr>
          <w:b/>
          <w:bCs/>
        </w:rPr>
      </w:pPr>
      <w:r w:rsidRPr="009A7443">
        <w:rPr>
          <w:b/>
          <w:bCs/>
        </w:rPr>
        <w:t xml:space="preserve">«О </w:t>
      </w:r>
      <w:r w:rsidRPr="00A66AE0">
        <w:rPr>
          <w:b/>
          <w:bCs/>
        </w:rPr>
        <w:t>безопасности железнодорожного подвижного состава» (</w:t>
      </w:r>
      <w:proofErr w:type="gramStart"/>
      <w:r w:rsidRPr="00A66AE0">
        <w:rPr>
          <w:b/>
          <w:bCs/>
        </w:rPr>
        <w:t>ТР</w:t>
      </w:r>
      <w:proofErr w:type="gramEnd"/>
      <w:r w:rsidRPr="00A66AE0">
        <w:rPr>
          <w:b/>
          <w:bCs/>
        </w:rPr>
        <w:t xml:space="preserve"> ТС 001/2011)</w:t>
      </w:r>
    </w:p>
    <w:p w:rsidR="00062809" w:rsidRPr="00A66AE0" w:rsidRDefault="00062809" w:rsidP="00062809"/>
    <w:tbl>
      <w:tblPr>
        <w:tblpPr w:leftFromText="180" w:rightFromText="180" w:vertAnchor="text" w:tblpX="357" w:tblpY="1"/>
        <w:tblOverlap w:val="never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6237"/>
        <w:gridCol w:w="2551"/>
      </w:tblGrid>
      <w:tr w:rsidR="00062809" w:rsidRPr="00062809" w:rsidTr="005E1288">
        <w:tc>
          <w:tcPr>
            <w:tcW w:w="534" w:type="dxa"/>
          </w:tcPr>
          <w:p w:rsidR="00062809" w:rsidRPr="00062809" w:rsidRDefault="00062809" w:rsidP="005E1288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6280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6237" w:type="dxa"/>
          </w:tcPr>
          <w:p w:rsidR="00062809" w:rsidRPr="00062809" w:rsidRDefault="00062809" w:rsidP="005E12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80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Наименование стандарта</w:t>
            </w:r>
          </w:p>
        </w:tc>
        <w:tc>
          <w:tcPr>
            <w:tcW w:w="2551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895"/>
            </w:tblGrid>
            <w:tr w:rsidR="00062809" w:rsidRPr="00062809" w:rsidTr="005E1288">
              <w:trPr>
                <w:trHeight w:val="214"/>
              </w:trPr>
              <w:tc>
                <w:tcPr>
                  <w:tcW w:w="1895" w:type="dxa"/>
                </w:tcPr>
                <w:p w:rsidR="00062809" w:rsidRPr="00062809" w:rsidRDefault="00062809" w:rsidP="00A309A7">
                  <w:pPr>
                    <w:framePr w:hSpace="180" w:wrap="around" w:vAnchor="text" w:hAnchor="text" w:x="357" w:y="1"/>
                    <w:autoSpaceDE w:val="0"/>
                    <w:autoSpaceDN w:val="0"/>
                    <w:adjustRightInd w:val="0"/>
                    <w:suppressOverlap/>
                    <w:jc w:val="right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  <w:r w:rsidRPr="00062809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  <w:t>Примечание</w:t>
                  </w:r>
                </w:p>
              </w:tc>
            </w:tr>
          </w:tbl>
          <w:p w:rsidR="00062809" w:rsidRPr="00062809" w:rsidRDefault="00062809" w:rsidP="005E12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2809" w:rsidRPr="00062809" w:rsidTr="005E1288">
        <w:tc>
          <w:tcPr>
            <w:tcW w:w="534" w:type="dxa"/>
          </w:tcPr>
          <w:p w:rsidR="00062809" w:rsidRPr="00062809" w:rsidRDefault="00062809" w:rsidP="00062809">
            <w:pPr>
              <w:pStyle w:val="a8"/>
              <w:numPr>
                <w:ilvl w:val="0"/>
                <w:numId w:val="4"/>
              </w:numPr>
              <w:suppressAutoHyphens w:val="0"/>
              <w:spacing w:after="0" w:line="240" w:lineRule="auto"/>
              <w:ind w:left="0" w:firstLine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</w:tc>
        <w:tc>
          <w:tcPr>
            <w:tcW w:w="6237" w:type="dxa"/>
          </w:tcPr>
          <w:p w:rsidR="00062809" w:rsidRPr="00062809" w:rsidRDefault="00062809" w:rsidP="005E12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ГОСТ </w:t>
            </w:r>
            <w:proofErr w:type="gramStart"/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</w:t>
            </w:r>
            <w:proofErr w:type="gramEnd"/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56286-2014 «Локомотивы маневровые, работающие на сжиженном природном газе. Общие технические требования»</w:t>
            </w:r>
          </w:p>
        </w:tc>
        <w:tc>
          <w:tcPr>
            <w:tcW w:w="2551" w:type="dxa"/>
            <w:vAlign w:val="center"/>
          </w:tcPr>
          <w:p w:rsidR="00062809" w:rsidRPr="00062809" w:rsidRDefault="00062809" w:rsidP="005E128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</w:pPr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>-</w:t>
            </w:r>
          </w:p>
        </w:tc>
      </w:tr>
      <w:tr w:rsidR="00062809" w:rsidRPr="00062809" w:rsidTr="005E1288">
        <w:tc>
          <w:tcPr>
            <w:tcW w:w="534" w:type="dxa"/>
          </w:tcPr>
          <w:p w:rsidR="00062809" w:rsidRPr="00062809" w:rsidRDefault="00062809" w:rsidP="00062809">
            <w:pPr>
              <w:pStyle w:val="a8"/>
              <w:numPr>
                <w:ilvl w:val="0"/>
                <w:numId w:val="4"/>
              </w:numPr>
              <w:suppressAutoHyphens w:val="0"/>
              <w:spacing w:after="0" w:line="240" w:lineRule="auto"/>
              <w:ind w:left="0" w:firstLine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</w:tc>
        <w:tc>
          <w:tcPr>
            <w:tcW w:w="6237" w:type="dxa"/>
          </w:tcPr>
          <w:p w:rsidR="00062809" w:rsidRPr="00062809" w:rsidRDefault="00062809" w:rsidP="005E12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ГОСТ </w:t>
            </w:r>
            <w:proofErr w:type="gramStart"/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</w:t>
            </w:r>
            <w:proofErr w:type="gramEnd"/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56287-2014 «</w:t>
            </w:r>
            <w:proofErr w:type="spellStart"/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Газотурбовозы</w:t>
            </w:r>
            <w:proofErr w:type="spellEnd"/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магистральные грузовые, работающие на сжиженном природном газе. Общие технические требования»</w:t>
            </w:r>
          </w:p>
        </w:tc>
        <w:tc>
          <w:tcPr>
            <w:tcW w:w="2551" w:type="dxa"/>
            <w:vAlign w:val="center"/>
          </w:tcPr>
          <w:p w:rsidR="00062809" w:rsidRPr="00062809" w:rsidRDefault="00062809" w:rsidP="005E128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062809" w:rsidRPr="00062809" w:rsidTr="005E1288">
        <w:tc>
          <w:tcPr>
            <w:tcW w:w="534" w:type="dxa"/>
          </w:tcPr>
          <w:p w:rsidR="00062809" w:rsidRPr="00062809" w:rsidRDefault="00062809" w:rsidP="00062809">
            <w:pPr>
              <w:pStyle w:val="a8"/>
              <w:numPr>
                <w:ilvl w:val="0"/>
                <w:numId w:val="4"/>
              </w:numPr>
              <w:suppressAutoHyphens w:val="0"/>
              <w:spacing w:after="0" w:line="240" w:lineRule="auto"/>
              <w:ind w:left="0" w:firstLine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</w:tc>
        <w:tc>
          <w:tcPr>
            <w:tcW w:w="6237" w:type="dxa"/>
          </w:tcPr>
          <w:p w:rsidR="00062809" w:rsidRPr="00062809" w:rsidRDefault="00062809" w:rsidP="005E12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ГОСТ </w:t>
            </w:r>
            <w:proofErr w:type="gramStart"/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</w:t>
            </w:r>
            <w:proofErr w:type="gramEnd"/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54959-2012 «Железнодорожная электросвязь. Поездная радиосвязь. Технические требования и методы контроля»</w:t>
            </w:r>
          </w:p>
        </w:tc>
        <w:tc>
          <w:tcPr>
            <w:tcW w:w="2551" w:type="dxa"/>
            <w:vAlign w:val="center"/>
          </w:tcPr>
          <w:p w:rsidR="00062809" w:rsidRPr="00062809" w:rsidRDefault="00062809" w:rsidP="005E128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062809" w:rsidRPr="00062809" w:rsidTr="005E1288">
        <w:tc>
          <w:tcPr>
            <w:tcW w:w="534" w:type="dxa"/>
          </w:tcPr>
          <w:p w:rsidR="00062809" w:rsidRPr="00062809" w:rsidRDefault="00062809" w:rsidP="00062809">
            <w:pPr>
              <w:pStyle w:val="a8"/>
              <w:numPr>
                <w:ilvl w:val="0"/>
                <w:numId w:val="4"/>
              </w:numPr>
              <w:suppressAutoHyphens w:val="0"/>
              <w:spacing w:after="0" w:line="240" w:lineRule="auto"/>
              <w:ind w:left="0" w:firstLine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</w:tc>
        <w:tc>
          <w:tcPr>
            <w:tcW w:w="6237" w:type="dxa"/>
          </w:tcPr>
          <w:p w:rsidR="00062809" w:rsidRPr="00062809" w:rsidRDefault="00062809" w:rsidP="005E12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ГОСТ </w:t>
            </w:r>
            <w:proofErr w:type="gramStart"/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</w:t>
            </w:r>
            <w:proofErr w:type="gramEnd"/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55513-2013 «Локомотивы. Требования к прочности и динамическим качествам»</w:t>
            </w:r>
          </w:p>
        </w:tc>
        <w:tc>
          <w:tcPr>
            <w:tcW w:w="2551" w:type="dxa"/>
            <w:vAlign w:val="center"/>
          </w:tcPr>
          <w:p w:rsidR="00062809" w:rsidRPr="00062809" w:rsidRDefault="00062809" w:rsidP="005E128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62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</w:tbl>
    <w:p w:rsidR="00890F44" w:rsidRPr="00062809" w:rsidRDefault="00890F44" w:rsidP="00A5138D">
      <w:pPr>
        <w:rPr>
          <w:rFonts w:eastAsia="Times New Roman"/>
          <w:lang w:eastAsia="zh-CN"/>
        </w:rPr>
      </w:pPr>
    </w:p>
    <w:sectPr w:rsidR="00890F44" w:rsidRPr="00062809" w:rsidSect="00C56519">
      <w:headerReference w:type="default" r:id="rId11"/>
      <w:headerReference w:type="first" r:id="rId12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28.09.2021 09:59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28.09.2021 10:04 Есенбекова Ж.Р ((и.о Абенов А.Д.))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405D" w:rsidRDefault="0097405D" w:rsidP="00890F44">
      <w:pPr>
        <w:spacing w:after="0" w:line="240" w:lineRule="auto"/>
      </w:pPr>
      <w:r>
        <w:separator/>
      </w:r>
    </w:p>
  </w:endnote>
  <w:endnote w:type="continuationSeparator" w:id="0">
    <w:p w:rsidR="0097405D" w:rsidRDefault="0097405D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28.09.2021 14:33.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28.09.2021 14:33.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405D" w:rsidRDefault="0097405D" w:rsidP="00890F44">
      <w:pPr>
        <w:spacing w:after="0" w:line="240" w:lineRule="auto"/>
      </w:pPr>
      <w:r>
        <w:separator/>
      </w:r>
    </w:p>
  </w:footnote>
  <w:footnote w:type="continuationSeparator" w:id="0">
    <w:p w:rsidR="0097405D" w:rsidRDefault="0097405D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309A7">
          <w:rPr>
            <w:noProof/>
          </w:rPr>
          <w:t>3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6BF862C" wp14:editId="4C8B03E0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AD65D0E"/>
    <w:multiLevelType w:val="hybridMultilevel"/>
    <w:tmpl w:val="57A485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</w:num>
  <w:num w:numId="2">
    <w:abstractNumId w:val="1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809"/>
    <w:rsid w:val="00062A7D"/>
    <w:rsid w:val="00082165"/>
    <w:rsid w:val="00083A3F"/>
    <w:rsid w:val="000A1A1E"/>
    <w:rsid w:val="000B4E3C"/>
    <w:rsid w:val="000D786F"/>
    <w:rsid w:val="001541D4"/>
    <w:rsid w:val="00162CA5"/>
    <w:rsid w:val="00187FBD"/>
    <w:rsid w:val="001F322E"/>
    <w:rsid w:val="00225078"/>
    <w:rsid w:val="00235B39"/>
    <w:rsid w:val="002421F5"/>
    <w:rsid w:val="00245824"/>
    <w:rsid w:val="00254FCC"/>
    <w:rsid w:val="002630D6"/>
    <w:rsid w:val="00297210"/>
    <w:rsid w:val="002D02DD"/>
    <w:rsid w:val="002E68F8"/>
    <w:rsid w:val="003062BB"/>
    <w:rsid w:val="00320672"/>
    <w:rsid w:val="003629FB"/>
    <w:rsid w:val="00395A11"/>
    <w:rsid w:val="003A0273"/>
    <w:rsid w:val="003A7245"/>
    <w:rsid w:val="003B18CE"/>
    <w:rsid w:val="003E10D1"/>
    <w:rsid w:val="003E3FF5"/>
    <w:rsid w:val="0044794B"/>
    <w:rsid w:val="00460AC9"/>
    <w:rsid w:val="00477EA7"/>
    <w:rsid w:val="00490D17"/>
    <w:rsid w:val="00491522"/>
    <w:rsid w:val="004B14DF"/>
    <w:rsid w:val="004C7CBF"/>
    <w:rsid w:val="004D037F"/>
    <w:rsid w:val="005570CF"/>
    <w:rsid w:val="0055758F"/>
    <w:rsid w:val="00583A8A"/>
    <w:rsid w:val="005875B7"/>
    <w:rsid w:val="005F3F99"/>
    <w:rsid w:val="005F7E60"/>
    <w:rsid w:val="00630A46"/>
    <w:rsid w:val="00660A03"/>
    <w:rsid w:val="006650BF"/>
    <w:rsid w:val="00676898"/>
    <w:rsid w:val="006C4A31"/>
    <w:rsid w:val="006D556B"/>
    <w:rsid w:val="006E72B4"/>
    <w:rsid w:val="0074092C"/>
    <w:rsid w:val="0079271C"/>
    <w:rsid w:val="007A1056"/>
    <w:rsid w:val="007E636D"/>
    <w:rsid w:val="00807070"/>
    <w:rsid w:val="008214CB"/>
    <w:rsid w:val="00860CF7"/>
    <w:rsid w:val="00890F44"/>
    <w:rsid w:val="008A1704"/>
    <w:rsid w:val="008A5713"/>
    <w:rsid w:val="008B1988"/>
    <w:rsid w:val="008D72E8"/>
    <w:rsid w:val="00944E1E"/>
    <w:rsid w:val="00946A3E"/>
    <w:rsid w:val="00960E9C"/>
    <w:rsid w:val="0097405D"/>
    <w:rsid w:val="009B0C83"/>
    <w:rsid w:val="009E183A"/>
    <w:rsid w:val="00A04FD9"/>
    <w:rsid w:val="00A2392D"/>
    <w:rsid w:val="00A309A7"/>
    <w:rsid w:val="00A50D28"/>
    <w:rsid w:val="00A50DD7"/>
    <w:rsid w:val="00A5138D"/>
    <w:rsid w:val="00A86C6F"/>
    <w:rsid w:val="00AA2DC4"/>
    <w:rsid w:val="00AC188D"/>
    <w:rsid w:val="00AC4CCA"/>
    <w:rsid w:val="00AD4A32"/>
    <w:rsid w:val="00B42243"/>
    <w:rsid w:val="00B954FB"/>
    <w:rsid w:val="00BD143D"/>
    <w:rsid w:val="00BE1A2A"/>
    <w:rsid w:val="00C11B01"/>
    <w:rsid w:val="00C13324"/>
    <w:rsid w:val="00C40D6B"/>
    <w:rsid w:val="00C54930"/>
    <w:rsid w:val="00C56519"/>
    <w:rsid w:val="00C81C69"/>
    <w:rsid w:val="00C8376F"/>
    <w:rsid w:val="00CB7126"/>
    <w:rsid w:val="00CC3531"/>
    <w:rsid w:val="00CE4712"/>
    <w:rsid w:val="00CF5D3C"/>
    <w:rsid w:val="00D03B95"/>
    <w:rsid w:val="00D24D13"/>
    <w:rsid w:val="00D3137D"/>
    <w:rsid w:val="00D536C6"/>
    <w:rsid w:val="00DB363E"/>
    <w:rsid w:val="00DE5011"/>
    <w:rsid w:val="00DF24BE"/>
    <w:rsid w:val="00E175D9"/>
    <w:rsid w:val="00E46898"/>
    <w:rsid w:val="00E70681"/>
    <w:rsid w:val="00E92E33"/>
    <w:rsid w:val="00EA6D10"/>
    <w:rsid w:val="00EC79D4"/>
    <w:rsid w:val="00ED15F0"/>
    <w:rsid w:val="00EF5FB3"/>
    <w:rsid w:val="00F30D1A"/>
    <w:rsid w:val="00F85B71"/>
    <w:rsid w:val="00FA2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hyperlink" Target="https://adilet.zan.kz/rus/docs/H17EK000029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adilet.zan.kz/rus/docs/H16EK000062" TargetMode="External"/><Relationship Id="rId14" Type="http://schemas.openxmlformats.org/officeDocument/2006/relationships/theme" Target="theme/theme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43D3E3-A635-48B7-9FC1-2CE6A501EA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386</TotalTime>
  <Pages>3</Pages>
  <Words>527</Words>
  <Characters>3008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29</cp:revision>
  <cp:lastPrinted>2021-09-15T10:03:00Z</cp:lastPrinted>
  <dcterms:created xsi:type="dcterms:W3CDTF">2021-07-28T11:22:00Z</dcterms:created>
  <dcterms:modified xsi:type="dcterms:W3CDTF">2021-09-28T03:37:00Z</dcterms:modified>
</cp:coreProperties>
</file>